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FC81" w14:textId="77BE62DB" w:rsidR="00D025E3" w:rsidRPr="00044510" w:rsidRDefault="00D025E3" w:rsidP="00D025E3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  <w:r w:rsidRPr="0004451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 xml:space="preserve">Smoking Policy </w:t>
      </w:r>
      <w:r w:rsidRPr="00044510">
        <w:rPr>
          <w:rFonts w:ascii="Segoe UI" w:hAnsi="Segoe UI" w:cs="Segoe UI"/>
          <w:b/>
          <w:bCs/>
          <w:sz w:val="36"/>
          <w:szCs w:val="36"/>
        </w:rPr>
        <w:t>(Updated for EYFS 2025)</w:t>
      </w:r>
    </w:p>
    <w:p w14:paraId="5EA5ED19" w14:textId="26FCDE5C" w:rsidR="00D025E3" w:rsidRPr="00044510" w:rsidRDefault="00D025E3" w:rsidP="00D025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Policy Statement: 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AF3347">
        <w:rPr>
          <w:rFonts w:ascii="Segoe UI" w:hAnsi="Segoe UI" w:cs="Segoe UI"/>
          <w:sz w:val="28"/>
          <w:szCs w:val="28"/>
        </w:rPr>
        <w:t>Nanny Pat’s Childcare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, we are committed to providing a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safe, healthy, and smoke-free environment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for all children, staff members, parents, and visitors. Exposure to smoking, including second-hand smoke and vaping, poses significant health risks, particularly to young children. This policy ensures compliance with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regulations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and supports the promotion of a healthy lifestyle within our setting.</w:t>
      </w:r>
    </w:p>
    <w:p w14:paraId="1E85BDC3" w14:textId="77777777" w:rsidR="00D025E3" w:rsidRPr="00044510" w:rsidRDefault="00D025E3" w:rsidP="00D025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 Smoking Policy</w:t>
      </w:r>
    </w:p>
    <w:p w14:paraId="0BCDA7FA" w14:textId="77777777" w:rsidR="00D025E3" w:rsidRPr="00044510" w:rsidRDefault="00D025E3" w:rsidP="00D025E3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Smoking, including the use of electronic cigarettes (vaping), is strictly prohibited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in all areas of the childminding premises.</w:t>
      </w:r>
    </w:p>
    <w:p w14:paraId="6BB1D5E5" w14:textId="77777777" w:rsidR="00D025E3" w:rsidRPr="00044510" w:rsidRDefault="00D025E3" w:rsidP="00D025E3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applies to all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staff members, parents, visitors, and contractors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at all times.</w:t>
      </w:r>
    </w:p>
    <w:p w14:paraId="20679540" w14:textId="77777777" w:rsidR="00D025E3" w:rsidRPr="00044510" w:rsidRDefault="00D025E3" w:rsidP="00D025E3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Smoking is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not permitted indoors or outdoors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>, including gardens, playgrounds, parking areas, or entrances/exits.</w:t>
      </w:r>
    </w:p>
    <w:p w14:paraId="40D570D2" w14:textId="77777777" w:rsidR="00D025E3" w:rsidRPr="00044510" w:rsidRDefault="00D025E3" w:rsidP="00D025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Maintaining a Smoke-Free Environment</w:t>
      </w:r>
    </w:p>
    <w:p w14:paraId="57560772" w14:textId="77777777" w:rsidR="00D025E3" w:rsidRPr="00044510" w:rsidRDefault="00D025E3" w:rsidP="00D025E3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actively promote a smoke-free culture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to safeguard the health of children and others in our care.</w:t>
      </w:r>
    </w:p>
    <w:p w14:paraId="1A68947B" w14:textId="77777777" w:rsidR="00D025E3" w:rsidRPr="00044510" w:rsidRDefault="00D025E3" w:rsidP="00D025E3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Signage will be displayed in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prominent areas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to inform all visitors, parents, and staff of the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 smoking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policy.</w:t>
      </w:r>
    </w:p>
    <w:p w14:paraId="3914F406" w14:textId="77777777" w:rsidR="00D025E3" w:rsidRPr="00044510" w:rsidRDefault="00D025E3" w:rsidP="00D025E3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will educate children on the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importance of a healthy lifestyle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and the dangers of smoking through age-appropriate discussions.</w:t>
      </w:r>
    </w:p>
    <w:p w14:paraId="73E24CA3" w14:textId="77777777" w:rsidR="00D025E3" w:rsidRPr="00044510" w:rsidRDefault="00D025E3" w:rsidP="00D025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Staff Responsibilities</w:t>
      </w:r>
    </w:p>
    <w:p w14:paraId="4BA30DD6" w14:textId="77777777" w:rsidR="00D025E3" w:rsidRPr="00044510" w:rsidRDefault="00D025E3" w:rsidP="00D025E3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All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staff members must adhere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to this policy while on duty and during any outings or off-site activities.</w:t>
      </w:r>
    </w:p>
    <w:p w14:paraId="4956B810" w14:textId="689D9E5E" w:rsidR="00D025E3" w:rsidRPr="00044510" w:rsidRDefault="00D025E3" w:rsidP="00D025E3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are expected to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act as role models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by promoting healthy behaviours and discouraging smoking.</w:t>
      </w:r>
    </w:p>
    <w:p w14:paraId="1EE0182E" w14:textId="77777777" w:rsidR="00D025E3" w:rsidRPr="00044510" w:rsidRDefault="00D025E3" w:rsidP="00D025E3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Any staff member who wishes to smoke must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do so off-site and away from children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during break periods.</w:t>
      </w:r>
    </w:p>
    <w:p w14:paraId="160C5270" w14:textId="77777777" w:rsidR="00D025E3" w:rsidRPr="00044510" w:rsidRDefault="00D025E3" w:rsidP="00D025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 and Visitor Compliance</w:t>
      </w:r>
    </w:p>
    <w:p w14:paraId="71C34F3A" w14:textId="593281AE" w:rsidR="00D025E3" w:rsidRPr="00044510" w:rsidRDefault="00D025E3" w:rsidP="00D025E3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Parents, legal guardians, and all visitors will be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informed of the no-smoking policy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during enrolment or their first visit.</w:t>
      </w:r>
    </w:p>
    <w:p w14:paraId="6CC35B47" w14:textId="77777777" w:rsidR="00D025E3" w:rsidRPr="00044510" w:rsidRDefault="00D025E3" w:rsidP="00D025E3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It is the responsibility of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all parents and visitors to comply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with the policy while on the premises.</w:t>
      </w:r>
    </w:p>
    <w:p w14:paraId="1D91B2B3" w14:textId="77777777" w:rsidR="00D025E3" w:rsidRPr="00044510" w:rsidRDefault="00D025E3" w:rsidP="00D025E3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If any visitor is found smoking, they will be asked to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leave the premises immediately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and reminded of the policy.</w:t>
      </w:r>
    </w:p>
    <w:p w14:paraId="798132E6" w14:textId="77777777" w:rsidR="00D025E3" w:rsidRPr="00044510" w:rsidRDefault="00D025E3" w:rsidP="00D025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Designated Smoking Areas</w:t>
      </w:r>
    </w:p>
    <w:p w14:paraId="6C8A9265" w14:textId="77777777" w:rsidR="00D025E3" w:rsidRPr="00044510" w:rsidRDefault="00D025E3" w:rsidP="00D025E3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 designated smoking areas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are provided within the childminding setting.</w:t>
      </w:r>
    </w:p>
    <w:p w14:paraId="1B1F1BD0" w14:textId="77777777" w:rsidR="00D025E3" w:rsidRPr="00044510" w:rsidRDefault="00D025E3" w:rsidP="00D025E3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or visitors wishing to smoke must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leave the premises entirely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before doing so.</w:t>
      </w:r>
    </w:p>
    <w:p w14:paraId="137ABC6D" w14:textId="77777777" w:rsidR="00D025E3" w:rsidRPr="00044510" w:rsidRDefault="00D025E3" w:rsidP="00D025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Education and Awareness</w:t>
      </w:r>
    </w:p>
    <w:p w14:paraId="669B6E79" w14:textId="77777777" w:rsidR="00D025E3" w:rsidRPr="00044510" w:rsidRDefault="00D025E3" w:rsidP="00D025E3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will be encouraged to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raise awareness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about the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dangers of smoking and second-hand smoke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to promote a smoke-free lifestyle.</w:t>
      </w:r>
    </w:p>
    <w:p w14:paraId="73E9FFBB" w14:textId="77777777" w:rsidR="00D025E3" w:rsidRPr="00044510" w:rsidRDefault="00D025E3" w:rsidP="00D025E3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Resources on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quitting smoking and support services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made available to parents and staff.</w:t>
      </w:r>
    </w:p>
    <w:p w14:paraId="730498B9" w14:textId="77777777" w:rsidR="00D025E3" w:rsidRPr="00044510" w:rsidRDefault="00D025E3" w:rsidP="00D025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Enforcement and Non-Compliance</w:t>
      </w:r>
    </w:p>
    <w:p w14:paraId="1263F1B6" w14:textId="77777777" w:rsidR="00D025E3" w:rsidRPr="00044510" w:rsidRDefault="00D025E3" w:rsidP="00D025E3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Non-compliance with the no-smoking policy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addressed immediately.</w:t>
      </w:r>
    </w:p>
    <w:p w14:paraId="1F3C9A60" w14:textId="77777777" w:rsidR="00D025E3" w:rsidRPr="00044510" w:rsidRDefault="00D025E3" w:rsidP="00D025E3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If a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staff member, parent, or visitor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is found smoking on the premises, they will receive a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verbal warning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and be reminded of the policy.</w:t>
      </w:r>
    </w:p>
    <w:p w14:paraId="72FB24BF" w14:textId="77777777" w:rsidR="00D025E3" w:rsidRPr="00044510" w:rsidRDefault="00D025E3" w:rsidP="00D025E3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Repeated violations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may result in further action, such as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formal warnings, restrictions on access to the setting, or disciplinary measures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for staff members.</w:t>
      </w:r>
    </w:p>
    <w:p w14:paraId="27BDA55B" w14:textId="77777777" w:rsidR="00D025E3" w:rsidRPr="00044510" w:rsidRDefault="00D025E3" w:rsidP="00D025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</w:t>
      </w:r>
    </w:p>
    <w:p w14:paraId="317D522D" w14:textId="77777777" w:rsidR="00D025E3" w:rsidRPr="00044510" w:rsidRDefault="00D025E3" w:rsidP="00D025E3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From September 2025, the updated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framework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strengthens regulations to promote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health and safety within early years settings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>. Our policy aligns with the latest EYFS updates by:</w:t>
      </w:r>
    </w:p>
    <w:p w14:paraId="2FC65214" w14:textId="77777777" w:rsidR="00D025E3" w:rsidRPr="00044510" w:rsidRDefault="00D025E3" w:rsidP="00D025E3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lastRenderedPageBreak/>
        <w:t>Maintaining a completely smoke-free setting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>, including outdoor areas and during off-site activities.</w:t>
      </w:r>
    </w:p>
    <w:p w14:paraId="664798EA" w14:textId="77777777" w:rsidR="00D025E3" w:rsidRPr="00044510" w:rsidRDefault="00D025E3" w:rsidP="00D025E3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Encouraging a culture of health and well-being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by educating children, staff, and parents on the dangers of smoking and vaping.</w:t>
      </w:r>
    </w:p>
    <w:p w14:paraId="63C22611" w14:textId="77777777" w:rsidR="00D025E3" w:rsidRPr="00044510" w:rsidRDefault="00D025E3" w:rsidP="00D025E3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Enhancing enforcement measures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compliance and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protect children from second-hand smoke exposure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A3B4AF2" w14:textId="77777777" w:rsidR="00D025E3" w:rsidRPr="00044510" w:rsidRDefault="00D025E3" w:rsidP="00D025E3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Providing resources and support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for staff and parents who may want to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quit smoking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in line with government public health recommendations.</w:t>
      </w:r>
    </w:p>
    <w:p w14:paraId="3FB6E78D" w14:textId="77777777" w:rsidR="00D025E3" w:rsidRPr="00044510" w:rsidRDefault="00D025E3" w:rsidP="00D025E3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</w:t>
      </w:r>
    </w:p>
    <w:p w14:paraId="66DDEA8E" w14:textId="77777777" w:rsidR="00D025E3" w:rsidRPr="00044510" w:rsidRDefault="00D025E3" w:rsidP="00D025E3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will be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reviewed annually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or sooner if required to remain compliant with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and other relevant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health and safety regulations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. We welcome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feedback from staff, parents, and external agencies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we continue to provide a </w:t>
      </w:r>
      <w:r w:rsidRPr="00044510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safe, healthy, and smoke-free environment</w:t>
      </w:r>
      <w:r w:rsidRPr="00044510">
        <w:rPr>
          <w:rFonts w:ascii="Segoe UI" w:eastAsia="Times New Roman" w:hAnsi="Segoe UI" w:cs="Segoe UI"/>
          <w:sz w:val="28"/>
          <w:szCs w:val="28"/>
          <w:lang w:eastAsia="en-GB"/>
        </w:rPr>
        <w:t xml:space="preserve"> for all children.</w:t>
      </w:r>
    </w:p>
    <w:p w14:paraId="2489FCB3" w14:textId="77777777" w:rsidR="003C67E4" w:rsidRPr="003C67E4" w:rsidRDefault="003C67E4" w:rsidP="003C67E4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3C67E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 w:rsidRPr="003C67E4">
        <w:rPr>
          <w:rFonts w:ascii="Segoe UI" w:eastAsia="Times New Roman" w:hAnsi="Segoe UI" w:cs="Segoe UI"/>
          <w:sz w:val="28"/>
          <w:szCs w:val="28"/>
          <w:lang w:eastAsia="en-GB"/>
        </w:rPr>
        <w:t xml:space="preserve"> Angela Williams</w:t>
      </w:r>
      <w:r w:rsidRPr="003C67E4">
        <w:rPr>
          <w:rFonts w:ascii="Segoe UI" w:eastAsia="Times New Roman" w:hAnsi="Segoe UI" w:cs="Segoe UI"/>
          <w:sz w:val="28"/>
          <w:szCs w:val="28"/>
          <w:lang w:eastAsia="en-GB"/>
        </w:rPr>
        <w:br/>
      </w:r>
      <w:r w:rsidRPr="003C67E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 w:rsidRPr="003C67E4">
        <w:rPr>
          <w:rFonts w:ascii="Segoe UI" w:eastAsia="Times New Roman" w:hAnsi="Segoe UI" w:cs="Segoe UI"/>
          <w:sz w:val="28"/>
          <w:szCs w:val="28"/>
          <w:lang w:eastAsia="en-GB"/>
        </w:rPr>
        <w:t xml:space="preserve"> September 2025</w:t>
      </w:r>
    </w:p>
    <w:p w14:paraId="386C37B6" w14:textId="5E8F3FC0" w:rsidR="00517AF3" w:rsidRPr="00044510" w:rsidRDefault="00517AF3" w:rsidP="00D025E3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</w:p>
    <w:sectPr w:rsidR="00517AF3" w:rsidRPr="00044510" w:rsidSect="00F90A70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DFEE" w14:textId="77777777" w:rsidR="006050B2" w:rsidRDefault="006050B2" w:rsidP="00583AD3">
      <w:r>
        <w:separator/>
      </w:r>
    </w:p>
  </w:endnote>
  <w:endnote w:type="continuationSeparator" w:id="0">
    <w:p w14:paraId="4856F182" w14:textId="77777777" w:rsidR="006050B2" w:rsidRDefault="006050B2" w:rsidP="0058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2843" w14:textId="0DAFED2D" w:rsidR="00583AD3" w:rsidRDefault="00583AD3" w:rsidP="00583AD3">
    <w:pPr>
      <w:pStyle w:val="Footer"/>
      <w:jc w:val="center"/>
    </w:pPr>
    <w:r>
      <w:t>© www.</w:t>
    </w:r>
    <w:r w:rsidR="003C67E4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9ED0" w14:textId="77777777" w:rsidR="006050B2" w:rsidRDefault="006050B2" w:rsidP="00583AD3">
      <w:r>
        <w:separator/>
      </w:r>
    </w:p>
  </w:footnote>
  <w:footnote w:type="continuationSeparator" w:id="0">
    <w:p w14:paraId="29526569" w14:textId="77777777" w:rsidR="006050B2" w:rsidRDefault="006050B2" w:rsidP="0058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04B50EC"/>
    <w:multiLevelType w:val="multilevel"/>
    <w:tmpl w:val="4D86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D4C6E"/>
    <w:multiLevelType w:val="multilevel"/>
    <w:tmpl w:val="9EAE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8328F"/>
    <w:multiLevelType w:val="multilevel"/>
    <w:tmpl w:val="B0C6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AE513E"/>
    <w:multiLevelType w:val="multilevel"/>
    <w:tmpl w:val="F826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62BB5"/>
    <w:multiLevelType w:val="multilevel"/>
    <w:tmpl w:val="F9E4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A32D6"/>
    <w:multiLevelType w:val="multilevel"/>
    <w:tmpl w:val="FF50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55EB3"/>
    <w:multiLevelType w:val="multilevel"/>
    <w:tmpl w:val="AB76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F43A54"/>
    <w:multiLevelType w:val="multilevel"/>
    <w:tmpl w:val="D1F2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50727">
    <w:abstractNumId w:val="0"/>
  </w:num>
  <w:num w:numId="2" w16cid:durableId="249042036">
    <w:abstractNumId w:val="1"/>
  </w:num>
  <w:num w:numId="3" w16cid:durableId="216480795">
    <w:abstractNumId w:val="2"/>
  </w:num>
  <w:num w:numId="4" w16cid:durableId="586354657">
    <w:abstractNumId w:val="3"/>
  </w:num>
  <w:num w:numId="5" w16cid:durableId="1959408699">
    <w:abstractNumId w:val="4"/>
  </w:num>
  <w:num w:numId="6" w16cid:durableId="930041753">
    <w:abstractNumId w:val="5"/>
  </w:num>
  <w:num w:numId="7" w16cid:durableId="869345167">
    <w:abstractNumId w:val="6"/>
  </w:num>
  <w:num w:numId="8" w16cid:durableId="792559015">
    <w:abstractNumId w:val="8"/>
  </w:num>
  <w:num w:numId="9" w16cid:durableId="1410423991">
    <w:abstractNumId w:val="12"/>
  </w:num>
  <w:num w:numId="10" w16cid:durableId="287588597">
    <w:abstractNumId w:val="7"/>
  </w:num>
  <w:num w:numId="11" w16cid:durableId="293758346">
    <w:abstractNumId w:val="13"/>
  </w:num>
  <w:num w:numId="12" w16cid:durableId="945040117">
    <w:abstractNumId w:val="9"/>
  </w:num>
  <w:num w:numId="13" w16cid:durableId="1377319753">
    <w:abstractNumId w:val="11"/>
  </w:num>
  <w:num w:numId="14" w16cid:durableId="1899894360">
    <w:abstractNumId w:val="10"/>
  </w:num>
  <w:num w:numId="15" w16cid:durableId="9233389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9E"/>
    <w:rsid w:val="00044510"/>
    <w:rsid w:val="002D16F3"/>
    <w:rsid w:val="003521EB"/>
    <w:rsid w:val="003C67E4"/>
    <w:rsid w:val="004700D8"/>
    <w:rsid w:val="004C659E"/>
    <w:rsid w:val="004F00FC"/>
    <w:rsid w:val="00517AF3"/>
    <w:rsid w:val="00583AD3"/>
    <w:rsid w:val="006050B2"/>
    <w:rsid w:val="0064046C"/>
    <w:rsid w:val="007C29E6"/>
    <w:rsid w:val="00816D2E"/>
    <w:rsid w:val="00AF3347"/>
    <w:rsid w:val="00D025E3"/>
    <w:rsid w:val="00D84D52"/>
    <w:rsid w:val="00F64EF8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8CD7"/>
  <w15:chartTrackingRefBased/>
  <w15:docId w15:val="{1BFA39DE-7340-604B-9596-0E89F72A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25E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025E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D3"/>
  </w:style>
  <w:style w:type="paragraph" w:styleId="Footer">
    <w:name w:val="footer"/>
    <w:basedOn w:val="Normal"/>
    <w:link w:val="FooterChar"/>
    <w:uiPriority w:val="99"/>
    <w:unhideWhenUsed/>
    <w:rsid w:val="00583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AD3"/>
  </w:style>
  <w:style w:type="character" w:customStyle="1" w:styleId="Heading3Char">
    <w:name w:val="Heading 3 Char"/>
    <w:basedOn w:val="DefaultParagraphFont"/>
    <w:link w:val="Heading3"/>
    <w:uiPriority w:val="9"/>
    <w:rsid w:val="00D025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025E3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D025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25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2025-09-04T17:47:00Z</dcterms:created>
  <dcterms:modified xsi:type="dcterms:W3CDTF">2025-10-10T07:58:00Z</dcterms:modified>
</cp:coreProperties>
</file>