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F0D7" w14:textId="77777777" w:rsidR="004A16C1" w:rsidRPr="00C006EF" w:rsidRDefault="004A16C1" w:rsidP="004A16C1">
      <w:pPr>
        <w:pStyle w:val="NormalWeb"/>
        <w:rPr>
          <w:rFonts w:ascii="Segoe UI" w:hAnsi="Segoe UI" w:cs="Segoe UI"/>
          <w:sz w:val="36"/>
          <w:szCs w:val="36"/>
        </w:rPr>
      </w:pPr>
      <w:r w:rsidRPr="00C006EF">
        <w:rPr>
          <w:rStyle w:val="Strong"/>
          <w:rFonts w:ascii="Segoe UI" w:hAnsi="Segoe UI" w:cs="Segoe UI"/>
          <w:sz w:val="36"/>
          <w:szCs w:val="36"/>
        </w:rPr>
        <w:t>Dropping Off &amp; Collection Policy (EYFS Updated - September 2025)</w:t>
      </w:r>
    </w:p>
    <w:p w14:paraId="21D066F6" w14:textId="07C619EE" w:rsidR="004A16C1" w:rsidRPr="00C006EF" w:rsidRDefault="004A16C1" w:rsidP="004A16C1">
      <w:pPr>
        <w:pStyle w:val="NormalWeb"/>
        <w:rPr>
          <w:rFonts w:ascii="Segoe UI" w:hAnsi="Segoe UI" w:cs="Segoe UI"/>
          <w:sz w:val="28"/>
          <w:szCs w:val="28"/>
        </w:rPr>
      </w:pPr>
      <w:r w:rsidRPr="00C006EF">
        <w:rPr>
          <w:rStyle w:val="Strong"/>
          <w:rFonts w:ascii="Segoe UI" w:hAnsi="Segoe UI" w:cs="Segoe UI"/>
          <w:sz w:val="28"/>
          <w:szCs w:val="28"/>
        </w:rPr>
        <w:t>Policy Statement:</w:t>
      </w:r>
      <w:r w:rsidRPr="00C006EF">
        <w:rPr>
          <w:rFonts w:ascii="Segoe UI" w:hAnsi="Segoe UI" w:cs="Segoe UI"/>
          <w:sz w:val="28"/>
          <w:szCs w:val="28"/>
        </w:rPr>
        <w:t xml:space="preserve"> At </w:t>
      </w:r>
      <w:r w:rsidR="00DA2F83">
        <w:rPr>
          <w:rFonts w:ascii="Segoe UI" w:hAnsi="Segoe UI" w:cs="Segoe UI"/>
          <w:sz w:val="28"/>
          <w:szCs w:val="28"/>
        </w:rPr>
        <w:t xml:space="preserve">Nanny Pat’s Childcare, </w:t>
      </w:r>
      <w:r w:rsidRPr="00C006EF">
        <w:rPr>
          <w:rFonts w:ascii="Segoe UI" w:hAnsi="Segoe UI" w:cs="Segoe UI"/>
          <w:sz w:val="28"/>
          <w:szCs w:val="28"/>
        </w:rPr>
        <w:t>children's safety and security during drop-off and collection times remain paramount. This policy aligns with the revised Early Years Foundation Stage (EYFS, September 2025), ensuring clarity, efficiency, and the highest safety standards.</w:t>
      </w:r>
    </w:p>
    <w:p w14:paraId="530AB2B3" w14:textId="77777777" w:rsidR="004A16C1" w:rsidRPr="00C006EF" w:rsidRDefault="004A16C1" w:rsidP="004A16C1">
      <w:pPr>
        <w:pStyle w:val="NormalWeb"/>
        <w:rPr>
          <w:rFonts w:ascii="Segoe UI" w:hAnsi="Segoe UI" w:cs="Segoe UI"/>
          <w:sz w:val="28"/>
          <w:szCs w:val="28"/>
        </w:rPr>
      </w:pPr>
      <w:r w:rsidRPr="00C006EF">
        <w:rPr>
          <w:rStyle w:val="Strong"/>
          <w:rFonts w:ascii="Segoe UI" w:hAnsi="Segoe UI" w:cs="Segoe UI"/>
          <w:sz w:val="28"/>
          <w:szCs w:val="28"/>
        </w:rPr>
        <w:t>Authorised Persons:</w:t>
      </w:r>
    </w:p>
    <w:p w14:paraId="5C7653DE" w14:textId="77777777" w:rsidR="004A16C1" w:rsidRPr="00C006EF" w:rsidRDefault="004A16C1" w:rsidP="004A16C1">
      <w:pPr>
        <w:pStyle w:val="NormalWeb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Children will only be released to parents, legal guardians, or individuals explicitly authorised by parents in writing.</w:t>
      </w:r>
    </w:p>
    <w:p w14:paraId="427C597E" w14:textId="587D7334" w:rsidR="004A16C1" w:rsidRPr="00C006EF" w:rsidRDefault="004A16C1" w:rsidP="004A16C1">
      <w:pPr>
        <w:pStyle w:val="NormalWeb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Parents must promptly notify the childminder of any changes to authorised collection arrangements.</w:t>
      </w:r>
    </w:p>
    <w:p w14:paraId="37821B8E" w14:textId="77777777" w:rsidR="004A16C1" w:rsidRPr="00C006EF" w:rsidRDefault="004A16C1" w:rsidP="004A16C1">
      <w:pPr>
        <w:pStyle w:val="NormalWeb"/>
        <w:rPr>
          <w:rFonts w:ascii="Segoe UI" w:hAnsi="Segoe UI" w:cs="Segoe UI"/>
          <w:sz w:val="28"/>
          <w:szCs w:val="28"/>
        </w:rPr>
      </w:pPr>
      <w:r w:rsidRPr="00C006EF">
        <w:rPr>
          <w:rStyle w:val="Strong"/>
          <w:rFonts w:ascii="Segoe UI" w:hAnsi="Segoe UI" w:cs="Segoe UI"/>
          <w:sz w:val="28"/>
          <w:szCs w:val="28"/>
        </w:rPr>
        <w:t>Identification:</w:t>
      </w:r>
    </w:p>
    <w:p w14:paraId="1567D5D4" w14:textId="77777777" w:rsidR="004A16C1" w:rsidRPr="00C006EF" w:rsidRDefault="004A16C1" w:rsidP="004A16C1">
      <w:pPr>
        <w:pStyle w:val="NormalWeb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Authorised individuals must present valid photographic identification during pick-up.</w:t>
      </w:r>
    </w:p>
    <w:p w14:paraId="4B82E52E" w14:textId="67D6D18F" w:rsidR="004A16C1" w:rsidRPr="00C006EF" w:rsidRDefault="004A16C1" w:rsidP="004A16C1">
      <w:pPr>
        <w:pStyle w:val="NormalWeb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If someone other than an authorised person arrives to collect a child, verification through a pre-agreed identification method or password is required.</w:t>
      </w:r>
    </w:p>
    <w:p w14:paraId="779EF444" w14:textId="77777777" w:rsidR="004A16C1" w:rsidRPr="00C006EF" w:rsidRDefault="004A16C1" w:rsidP="004A16C1">
      <w:pPr>
        <w:pStyle w:val="NormalWeb"/>
        <w:rPr>
          <w:rFonts w:ascii="Segoe UI" w:hAnsi="Segoe UI" w:cs="Segoe UI"/>
          <w:sz w:val="28"/>
          <w:szCs w:val="28"/>
        </w:rPr>
      </w:pPr>
      <w:r w:rsidRPr="00C006EF">
        <w:rPr>
          <w:rStyle w:val="Strong"/>
          <w:rFonts w:ascii="Segoe UI" w:hAnsi="Segoe UI" w:cs="Segoe UI"/>
          <w:sz w:val="28"/>
          <w:szCs w:val="28"/>
        </w:rPr>
        <w:t>Arrival and Departure Records:</w:t>
      </w:r>
    </w:p>
    <w:p w14:paraId="280DDDC0" w14:textId="77777777" w:rsidR="004A16C1" w:rsidRPr="00C006EF" w:rsidRDefault="004A16C1" w:rsidP="004A16C1">
      <w:pPr>
        <w:pStyle w:val="NormalWeb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Accurate records of each child’s arrival and departure times are diligently maintained.</w:t>
      </w:r>
    </w:p>
    <w:p w14:paraId="3700CAC5" w14:textId="77777777" w:rsidR="004A16C1" w:rsidRPr="00C006EF" w:rsidRDefault="004A16C1" w:rsidP="004A16C1">
      <w:pPr>
        <w:pStyle w:val="NormalWeb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Parents or authorised individuals must sign children in and out through a designated record-keeping system.</w:t>
      </w:r>
    </w:p>
    <w:p w14:paraId="346FAE00" w14:textId="77777777" w:rsidR="004A16C1" w:rsidRPr="00C006EF" w:rsidRDefault="004A16C1" w:rsidP="004A16C1">
      <w:pPr>
        <w:pStyle w:val="NormalWeb"/>
        <w:rPr>
          <w:rFonts w:ascii="Segoe UI" w:hAnsi="Segoe UI" w:cs="Segoe UI"/>
          <w:sz w:val="28"/>
          <w:szCs w:val="28"/>
        </w:rPr>
      </w:pPr>
      <w:r w:rsidRPr="00C006EF">
        <w:rPr>
          <w:rStyle w:val="Strong"/>
          <w:rFonts w:ascii="Segoe UI" w:hAnsi="Segoe UI" w:cs="Segoe UI"/>
          <w:sz w:val="28"/>
          <w:szCs w:val="28"/>
        </w:rPr>
        <w:t>Notification of Absence or Delay:</w:t>
      </w:r>
    </w:p>
    <w:p w14:paraId="3B7305F3" w14:textId="77777777" w:rsidR="004A16C1" w:rsidRPr="00C006EF" w:rsidRDefault="004A16C1" w:rsidP="004A16C1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Parents are required to inform the childminder in advance regarding absences or delays.</w:t>
      </w:r>
    </w:p>
    <w:p w14:paraId="46B80DD9" w14:textId="77777777" w:rsidR="004A16C1" w:rsidRPr="00C006EF" w:rsidRDefault="004A16C1" w:rsidP="004A16C1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Unexpected delays should be promptly communicated to ensure suitable arrangements are in place.</w:t>
      </w:r>
    </w:p>
    <w:p w14:paraId="1DF81E1E" w14:textId="77777777" w:rsidR="004A16C1" w:rsidRPr="00C006EF" w:rsidRDefault="004A16C1" w:rsidP="004A16C1">
      <w:pPr>
        <w:pStyle w:val="NormalWeb"/>
        <w:rPr>
          <w:rFonts w:ascii="Segoe UI" w:hAnsi="Segoe UI" w:cs="Segoe UI"/>
          <w:sz w:val="28"/>
          <w:szCs w:val="28"/>
        </w:rPr>
      </w:pPr>
      <w:r w:rsidRPr="00C006EF">
        <w:rPr>
          <w:rStyle w:val="Strong"/>
          <w:rFonts w:ascii="Segoe UI" w:hAnsi="Segoe UI" w:cs="Segoe UI"/>
          <w:sz w:val="28"/>
          <w:szCs w:val="28"/>
        </w:rPr>
        <w:lastRenderedPageBreak/>
        <w:t>Handover Procedure:</w:t>
      </w:r>
    </w:p>
    <w:p w14:paraId="52A82809" w14:textId="2552C7B3" w:rsidR="004A16C1" w:rsidRPr="00C006EF" w:rsidRDefault="004A16C1" w:rsidP="004A16C1">
      <w:pPr>
        <w:pStyle w:val="NormalWeb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Smooth and secure handover processes are prioriti</w:t>
      </w:r>
      <w:r w:rsidR="003C0B64" w:rsidRPr="00C006EF">
        <w:rPr>
          <w:rFonts w:ascii="Segoe UI" w:hAnsi="Segoe UI" w:cs="Segoe UI"/>
          <w:sz w:val="28"/>
          <w:szCs w:val="28"/>
        </w:rPr>
        <w:t>s</w:t>
      </w:r>
      <w:r w:rsidRPr="00C006EF">
        <w:rPr>
          <w:rFonts w:ascii="Segoe UI" w:hAnsi="Segoe UI" w:cs="Segoe UI"/>
          <w:sz w:val="28"/>
          <w:szCs w:val="28"/>
        </w:rPr>
        <w:t>ed, enabling effective communication between the childminder and parents or authori</w:t>
      </w:r>
      <w:r w:rsidR="003C0B64" w:rsidRPr="00C006EF">
        <w:rPr>
          <w:rFonts w:ascii="Segoe UI" w:hAnsi="Segoe UI" w:cs="Segoe UI"/>
          <w:sz w:val="28"/>
          <w:szCs w:val="28"/>
        </w:rPr>
        <w:t>s</w:t>
      </w:r>
      <w:r w:rsidRPr="00C006EF">
        <w:rPr>
          <w:rFonts w:ascii="Segoe UI" w:hAnsi="Segoe UI" w:cs="Segoe UI"/>
          <w:sz w:val="28"/>
          <w:szCs w:val="28"/>
        </w:rPr>
        <w:t>ed individuals.</w:t>
      </w:r>
    </w:p>
    <w:p w14:paraId="1814B185" w14:textId="77777777" w:rsidR="004A16C1" w:rsidRPr="00C006EF" w:rsidRDefault="004A16C1" w:rsidP="004A16C1">
      <w:pPr>
        <w:pStyle w:val="NormalWeb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Daily updates and relevant information regarding each child’s activities and well-being are clearly communicated.</w:t>
      </w:r>
    </w:p>
    <w:p w14:paraId="62AEA944" w14:textId="77777777" w:rsidR="004A16C1" w:rsidRPr="00C006EF" w:rsidRDefault="004A16C1" w:rsidP="004A16C1">
      <w:pPr>
        <w:pStyle w:val="NormalWeb"/>
        <w:rPr>
          <w:rFonts w:ascii="Segoe UI" w:hAnsi="Segoe UI" w:cs="Segoe UI"/>
          <w:sz w:val="28"/>
          <w:szCs w:val="28"/>
        </w:rPr>
      </w:pPr>
      <w:r w:rsidRPr="00C006EF">
        <w:rPr>
          <w:rStyle w:val="Strong"/>
          <w:rFonts w:ascii="Segoe UI" w:hAnsi="Segoe UI" w:cs="Segoe UI"/>
          <w:sz w:val="28"/>
          <w:szCs w:val="28"/>
        </w:rPr>
        <w:t>Child Release Policy:</w:t>
      </w:r>
    </w:p>
    <w:p w14:paraId="61A08532" w14:textId="77777777" w:rsidR="004A16C1" w:rsidRPr="00C006EF" w:rsidRDefault="004A16C1" w:rsidP="004A16C1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Children will only be released to pre-authorised individuals.</w:t>
      </w:r>
    </w:p>
    <w:p w14:paraId="6622B3CA" w14:textId="77777777" w:rsidR="004A16C1" w:rsidRPr="00C006EF" w:rsidRDefault="004A16C1" w:rsidP="004A16C1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In cases of uncertainty, parents or legal guardians will be contacted directly for verification prior to release.</w:t>
      </w:r>
    </w:p>
    <w:p w14:paraId="5C584A69" w14:textId="77777777" w:rsidR="004A16C1" w:rsidRPr="00C006EF" w:rsidRDefault="004A16C1" w:rsidP="004A16C1">
      <w:pPr>
        <w:pStyle w:val="NormalWeb"/>
        <w:rPr>
          <w:rFonts w:ascii="Segoe UI" w:hAnsi="Segoe UI" w:cs="Segoe UI"/>
          <w:sz w:val="28"/>
          <w:szCs w:val="28"/>
        </w:rPr>
      </w:pPr>
      <w:r w:rsidRPr="00C006EF">
        <w:rPr>
          <w:rStyle w:val="Strong"/>
          <w:rFonts w:ascii="Segoe UI" w:hAnsi="Segoe UI" w:cs="Segoe UI"/>
          <w:sz w:val="28"/>
          <w:szCs w:val="28"/>
        </w:rPr>
        <w:t>Late Collection:</w:t>
      </w:r>
    </w:p>
    <w:p w14:paraId="422B8BEA" w14:textId="19DE2FA8" w:rsidR="004A16C1" w:rsidRPr="00C006EF" w:rsidRDefault="004A16C1" w:rsidP="004A16C1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Parents or authori</w:t>
      </w:r>
      <w:r w:rsidR="003C0B64" w:rsidRPr="00C006EF">
        <w:rPr>
          <w:rFonts w:ascii="Segoe UI" w:hAnsi="Segoe UI" w:cs="Segoe UI"/>
          <w:sz w:val="28"/>
          <w:szCs w:val="28"/>
        </w:rPr>
        <w:t>s</w:t>
      </w:r>
      <w:r w:rsidRPr="00C006EF">
        <w:rPr>
          <w:rFonts w:ascii="Segoe UI" w:hAnsi="Segoe UI" w:cs="Segoe UI"/>
          <w:sz w:val="28"/>
          <w:szCs w:val="28"/>
        </w:rPr>
        <w:t>ed individuals are expected to adhere to agreed-upon collection times.</w:t>
      </w:r>
    </w:p>
    <w:p w14:paraId="1BA36DD2" w14:textId="77777777" w:rsidR="004A16C1" w:rsidRPr="00C006EF" w:rsidRDefault="004A16C1" w:rsidP="004A16C1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In the event of unavoidable delays, immediate notification to the childminder is required to facilitate alternate arrangements.</w:t>
      </w:r>
    </w:p>
    <w:p w14:paraId="67B8D4A6" w14:textId="77777777" w:rsidR="004A16C1" w:rsidRPr="00C006EF" w:rsidRDefault="004A16C1" w:rsidP="004A16C1">
      <w:pPr>
        <w:pStyle w:val="NormalWeb"/>
        <w:rPr>
          <w:rFonts w:ascii="Segoe UI" w:hAnsi="Segoe UI" w:cs="Segoe UI"/>
          <w:sz w:val="28"/>
          <w:szCs w:val="28"/>
        </w:rPr>
      </w:pPr>
      <w:r w:rsidRPr="00C006EF">
        <w:rPr>
          <w:rStyle w:val="Strong"/>
          <w:rFonts w:ascii="Segoe UI" w:hAnsi="Segoe UI" w:cs="Segoe UI"/>
          <w:sz w:val="28"/>
          <w:szCs w:val="28"/>
        </w:rPr>
        <w:t>Collection by Minors:</w:t>
      </w:r>
    </w:p>
    <w:p w14:paraId="38C2C975" w14:textId="77777777" w:rsidR="004A16C1" w:rsidRPr="00C006EF" w:rsidRDefault="004A16C1" w:rsidP="004A16C1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Minors, including siblings or friends, are not permitted to collect children from the childminding setting.</w:t>
      </w:r>
    </w:p>
    <w:p w14:paraId="23B76F96" w14:textId="77777777" w:rsidR="004A16C1" w:rsidRPr="00C006EF" w:rsidRDefault="004A16C1" w:rsidP="004A16C1">
      <w:pPr>
        <w:pStyle w:val="NormalWeb"/>
        <w:rPr>
          <w:rFonts w:ascii="Segoe UI" w:hAnsi="Segoe UI" w:cs="Segoe UI"/>
          <w:sz w:val="28"/>
          <w:szCs w:val="28"/>
        </w:rPr>
      </w:pPr>
      <w:r w:rsidRPr="00C006EF">
        <w:rPr>
          <w:rStyle w:val="Strong"/>
          <w:rFonts w:ascii="Segoe UI" w:hAnsi="Segoe UI" w:cs="Segoe UI"/>
          <w:sz w:val="28"/>
          <w:szCs w:val="28"/>
        </w:rPr>
        <w:t>Confidentiality:</w:t>
      </w:r>
    </w:p>
    <w:p w14:paraId="4F409E6A" w14:textId="77777777" w:rsidR="004A16C1" w:rsidRPr="00C006EF" w:rsidRDefault="004A16C1" w:rsidP="004A16C1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All sensitive information provided by parents or legal guardians, including custody arrangements, remains strictly confidential.</w:t>
      </w:r>
    </w:p>
    <w:p w14:paraId="7D0A28F0" w14:textId="77777777" w:rsidR="004A16C1" w:rsidRPr="00C006EF" w:rsidRDefault="004A16C1" w:rsidP="004A16C1">
      <w:pPr>
        <w:pStyle w:val="NormalWeb"/>
        <w:rPr>
          <w:rFonts w:ascii="Segoe UI" w:hAnsi="Segoe UI" w:cs="Segoe UI"/>
          <w:sz w:val="28"/>
          <w:szCs w:val="28"/>
        </w:rPr>
      </w:pPr>
      <w:r w:rsidRPr="00C006EF">
        <w:rPr>
          <w:rStyle w:val="Strong"/>
          <w:rFonts w:ascii="Segoe UI" w:hAnsi="Segoe UI" w:cs="Segoe UI"/>
          <w:sz w:val="28"/>
          <w:szCs w:val="28"/>
        </w:rPr>
        <w:t>Review and Monitoring:</w:t>
      </w:r>
    </w:p>
    <w:p w14:paraId="09D176A0" w14:textId="77777777" w:rsidR="004A16C1" w:rsidRPr="00C006EF" w:rsidRDefault="004A16C1" w:rsidP="004A16C1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This policy is reviewed annually, or more frequently if necessary, ensuring alignment with EYFS updates and legislative changes.</w:t>
      </w:r>
    </w:p>
    <w:p w14:paraId="43C0A048" w14:textId="77777777" w:rsidR="004A16C1" w:rsidRPr="00C006EF" w:rsidRDefault="004A16C1" w:rsidP="004A16C1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lastRenderedPageBreak/>
        <w:t>Feedback from parents, staff, and external agencies informs continuous improvement of the dropping off and collection processes.</w:t>
      </w:r>
    </w:p>
    <w:p w14:paraId="4FD1C0EC" w14:textId="77777777" w:rsidR="004A16C1" w:rsidRPr="00C006EF" w:rsidRDefault="004A16C1" w:rsidP="004A16C1">
      <w:pPr>
        <w:pStyle w:val="NormalWeb"/>
        <w:rPr>
          <w:rFonts w:ascii="Segoe UI" w:hAnsi="Segoe UI" w:cs="Segoe UI"/>
          <w:sz w:val="28"/>
          <w:szCs w:val="28"/>
        </w:rPr>
      </w:pPr>
      <w:r w:rsidRPr="00C006EF">
        <w:rPr>
          <w:rStyle w:val="Strong"/>
          <w:rFonts w:ascii="Segoe UI" w:hAnsi="Segoe UI" w:cs="Segoe UI"/>
          <w:sz w:val="28"/>
          <w:szCs w:val="28"/>
        </w:rPr>
        <w:t>Alignment with EYFS 2025 Changes:</w:t>
      </w:r>
    </w:p>
    <w:p w14:paraId="3CE3049D" w14:textId="02A9F87C" w:rsidR="004A16C1" w:rsidRPr="00C006EF" w:rsidRDefault="004A16C1" w:rsidP="004A16C1">
      <w:pPr>
        <w:pStyle w:val="NormalWeb"/>
        <w:numPr>
          <w:ilvl w:val="0"/>
          <w:numId w:val="13"/>
        </w:numPr>
        <w:rPr>
          <w:rFonts w:ascii="Segoe UI" w:hAnsi="Segoe UI" w:cs="Segoe UI"/>
          <w:sz w:val="28"/>
          <w:szCs w:val="28"/>
        </w:rPr>
      </w:pPr>
      <w:r w:rsidRPr="00C006EF">
        <w:rPr>
          <w:rFonts w:ascii="Segoe UI" w:hAnsi="Segoe UI" w:cs="Segoe UI"/>
          <w:sz w:val="28"/>
          <w:szCs w:val="28"/>
        </w:rPr>
        <w:t>This policy fully integrates EYFS 2025 revisions, prioriti</w:t>
      </w:r>
      <w:r w:rsidR="003C0B64" w:rsidRPr="00C006EF">
        <w:rPr>
          <w:rFonts w:ascii="Segoe UI" w:hAnsi="Segoe UI" w:cs="Segoe UI"/>
          <w:sz w:val="28"/>
          <w:szCs w:val="28"/>
        </w:rPr>
        <w:t>s</w:t>
      </w:r>
      <w:r w:rsidRPr="00C006EF">
        <w:rPr>
          <w:rFonts w:ascii="Segoe UI" w:hAnsi="Segoe UI" w:cs="Segoe UI"/>
          <w:sz w:val="28"/>
          <w:szCs w:val="28"/>
        </w:rPr>
        <w:t>ing children's safety, clear communication, secure procedures, and confidentiality.</w:t>
      </w:r>
    </w:p>
    <w:p w14:paraId="12013342" w14:textId="77777777" w:rsidR="005623CC" w:rsidRDefault="005623CC" w:rsidP="005623CC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Signed: Angela Williams</w:t>
      </w:r>
    </w:p>
    <w:p w14:paraId="531830BC" w14:textId="77777777" w:rsidR="005623CC" w:rsidRDefault="005623CC" w:rsidP="005623CC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Date: September 2025</w:t>
      </w:r>
    </w:p>
    <w:p w14:paraId="1D06756F" w14:textId="77777777" w:rsidR="00CE1C87" w:rsidRPr="00C006EF" w:rsidRDefault="00CE1C87" w:rsidP="004A16C1">
      <w:pPr>
        <w:rPr>
          <w:rFonts w:ascii="Segoe UI" w:hAnsi="Segoe UI" w:cs="Segoe UI"/>
          <w:sz w:val="28"/>
          <w:szCs w:val="28"/>
        </w:rPr>
      </w:pPr>
    </w:p>
    <w:sectPr w:rsidR="00CE1C87" w:rsidRPr="00C006EF" w:rsidSect="004C1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9404" w14:textId="77777777" w:rsidR="00AA4734" w:rsidRDefault="00AA4734" w:rsidP="00C7435E">
      <w:r>
        <w:separator/>
      </w:r>
    </w:p>
  </w:endnote>
  <w:endnote w:type="continuationSeparator" w:id="0">
    <w:p w14:paraId="281A2A29" w14:textId="77777777" w:rsidR="00AA4734" w:rsidRDefault="00AA4734" w:rsidP="00C7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9D3F" w14:textId="77777777" w:rsidR="00821100" w:rsidRDefault="00821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54BB" w14:textId="503D0037" w:rsidR="00821100" w:rsidRDefault="00821100" w:rsidP="00821100">
    <w:pPr>
      <w:pStyle w:val="Footer"/>
      <w:jc w:val="center"/>
    </w:pPr>
    <w:r>
      <w:t>© www.</w:t>
    </w:r>
    <w:r w:rsidR="00714DB3">
      <w:t>nannypats.com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7D5C" w14:textId="77777777" w:rsidR="00821100" w:rsidRDefault="00821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4A04" w14:textId="77777777" w:rsidR="00AA4734" w:rsidRDefault="00AA4734" w:rsidP="00C7435E">
      <w:r>
        <w:separator/>
      </w:r>
    </w:p>
  </w:footnote>
  <w:footnote w:type="continuationSeparator" w:id="0">
    <w:p w14:paraId="6416A34C" w14:textId="77777777" w:rsidR="00AA4734" w:rsidRDefault="00AA4734" w:rsidP="00C74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6969" w14:textId="77777777" w:rsidR="00821100" w:rsidRDefault="00821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6A94" w14:textId="77777777" w:rsidR="00821100" w:rsidRDefault="008211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B815" w14:textId="77777777" w:rsidR="00821100" w:rsidRDefault="00821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153370"/>
    <w:multiLevelType w:val="multilevel"/>
    <w:tmpl w:val="1448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A63CB"/>
    <w:multiLevelType w:val="multilevel"/>
    <w:tmpl w:val="678E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E1C29"/>
    <w:multiLevelType w:val="multilevel"/>
    <w:tmpl w:val="3172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436D2"/>
    <w:multiLevelType w:val="multilevel"/>
    <w:tmpl w:val="C38E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6111E"/>
    <w:multiLevelType w:val="multilevel"/>
    <w:tmpl w:val="D59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D20A9"/>
    <w:multiLevelType w:val="multilevel"/>
    <w:tmpl w:val="79BC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26657"/>
    <w:multiLevelType w:val="multilevel"/>
    <w:tmpl w:val="B0A6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20427"/>
    <w:multiLevelType w:val="multilevel"/>
    <w:tmpl w:val="D70C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B1261"/>
    <w:multiLevelType w:val="multilevel"/>
    <w:tmpl w:val="74DC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B56AD"/>
    <w:multiLevelType w:val="multilevel"/>
    <w:tmpl w:val="E7F2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868AF"/>
    <w:multiLevelType w:val="multilevel"/>
    <w:tmpl w:val="BC0C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92B36"/>
    <w:multiLevelType w:val="multilevel"/>
    <w:tmpl w:val="C538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761243">
    <w:abstractNumId w:val="0"/>
  </w:num>
  <w:num w:numId="2" w16cid:durableId="1479762890">
    <w:abstractNumId w:val="8"/>
  </w:num>
  <w:num w:numId="3" w16cid:durableId="1451364399">
    <w:abstractNumId w:val="3"/>
  </w:num>
  <w:num w:numId="4" w16cid:durableId="728577928">
    <w:abstractNumId w:val="4"/>
  </w:num>
  <w:num w:numId="5" w16cid:durableId="535191672">
    <w:abstractNumId w:val="2"/>
  </w:num>
  <w:num w:numId="6" w16cid:durableId="444618256">
    <w:abstractNumId w:val="7"/>
  </w:num>
  <w:num w:numId="7" w16cid:durableId="1148398365">
    <w:abstractNumId w:val="12"/>
  </w:num>
  <w:num w:numId="8" w16cid:durableId="1155150054">
    <w:abstractNumId w:val="10"/>
  </w:num>
  <w:num w:numId="9" w16cid:durableId="1980071530">
    <w:abstractNumId w:val="6"/>
  </w:num>
  <w:num w:numId="10" w16cid:durableId="691691403">
    <w:abstractNumId w:val="11"/>
  </w:num>
  <w:num w:numId="11" w16cid:durableId="79720021">
    <w:abstractNumId w:val="5"/>
  </w:num>
  <w:num w:numId="12" w16cid:durableId="674113215">
    <w:abstractNumId w:val="1"/>
  </w:num>
  <w:num w:numId="13" w16cid:durableId="538204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5E"/>
    <w:rsid w:val="00001204"/>
    <w:rsid w:val="000F38DD"/>
    <w:rsid w:val="00267A69"/>
    <w:rsid w:val="003C0B64"/>
    <w:rsid w:val="004A16C1"/>
    <w:rsid w:val="005623CC"/>
    <w:rsid w:val="00614EA7"/>
    <w:rsid w:val="0064046C"/>
    <w:rsid w:val="006B63F2"/>
    <w:rsid w:val="00714DB3"/>
    <w:rsid w:val="007550A1"/>
    <w:rsid w:val="007C29E6"/>
    <w:rsid w:val="00821100"/>
    <w:rsid w:val="00A070DE"/>
    <w:rsid w:val="00AA4734"/>
    <w:rsid w:val="00C006EF"/>
    <w:rsid w:val="00C7435E"/>
    <w:rsid w:val="00CE1C87"/>
    <w:rsid w:val="00CE2CCB"/>
    <w:rsid w:val="00D8164F"/>
    <w:rsid w:val="00D84D52"/>
    <w:rsid w:val="00DA2F83"/>
    <w:rsid w:val="00E7651D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FA685"/>
  <w15:chartTrackingRefBased/>
  <w15:docId w15:val="{2F3DDC31-6207-CC4D-8985-3045DF5A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3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35E"/>
  </w:style>
  <w:style w:type="paragraph" w:styleId="Footer">
    <w:name w:val="footer"/>
    <w:basedOn w:val="Normal"/>
    <w:link w:val="FooterChar"/>
    <w:uiPriority w:val="99"/>
    <w:unhideWhenUsed/>
    <w:rsid w:val="00C743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35E"/>
  </w:style>
  <w:style w:type="paragraph" w:styleId="NormalWeb">
    <w:name w:val="Normal (Web)"/>
    <w:basedOn w:val="Normal"/>
    <w:uiPriority w:val="99"/>
    <w:semiHidden/>
    <w:unhideWhenUsed/>
    <w:rsid w:val="004A16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4A16C1"/>
    <w:rPr>
      <w:b/>
      <w:bCs/>
    </w:rPr>
  </w:style>
  <w:style w:type="character" w:styleId="Emphasis">
    <w:name w:val="Emphasis"/>
    <w:basedOn w:val="DefaultParagraphFont"/>
    <w:uiPriority w:val="20"/>
    <w:qFormat/>
    <w:rsid w:val="004A16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6</cp:revision>
  <dcterms:created xsi:type="dcterms:W3CDTF">2025-09-04T16:43:00Z</dcterms:created>
  <dcterms:modified xsi:type="dcterms:W3CDTF">2025-10-10T08:13:00Z</dcterms:modified>
</cp:coreProperties>
</file>