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AE85D" w14:textId="77777777" w:rsidR="00AD7327" w:rsidRPr="00D43754" w:rsidRDefault="00AD7327" w:rsidP="00AD7327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D43754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Food Safety Policy (Updated EYFS September 2025)</w:t>
      </w:r>
    </w:p>
    <w:p w14:paraId="4AC13A16" w14:textId="77777777" w:rsidR="00AD7327" w:rsidRPr="00D43754" w:rsidRDefault="00AD7327" w:rsidP="00AD7327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Policy Statement</w:t>
      </w:r>
    </w:p>
    <w:p w14:paraId="71DE3308" w14:textId="41168128" w:rsidR="00AD7327" w:rsidRPr="00D43754" w:rsidRDefault="00AD7327" w:rsidP="00AD7327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At </w:t>
      </w:r>
      <w:r w:rsidR="003937A0">
        <w:rPr>
          <w:rFonts w:ascii="Segoe UI" w:hAnsi="Segoe UI" w:cs="Segoe UI"/>
          <w:sz w:val="28"/>
          <w:szCs w:val="28"/>
        </w:rPr>
        <w:t>Nanny Pat’s Childcare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, we are committed to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providing safe, nutritious, and balanced meals and snacks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 that align with the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EYFS 2025 Safer Eating guidelines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. This policy ensures that all food is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prepared, stored, and served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 following the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highest safety standards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>, protecting the health and well-being of all children in our care.</w:t>
      </w:r>
    </w:p>
    <w:p w14:paraId="7458C053" w14:textId="77777777" w:rsidR="00AD7327" w:rsidRPr="00D43754" w:rsidRDefault="00AD7327" w:rsidP="00AD7327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Food Handling and Storage</w:t>
      </w:r>
    </w:p>
    <w:p w14:paraId="0BD72B43" w14:textId="77777777" w:rsidR="00AD7327" w:rsidRPr="00D43754" w:rsidRDefault="00AD7327" w:rsidP="00AD7327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All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staff involved in food preparation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complete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accredited food hygiene training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 (Level 2 Food Hygiene for Early Years).</w:t>
      </w:r>
    </w:p>
    <w:p w14:paraId="58A36D99" w14:textId="77777777" w:rsidR="00AD7327" w:rsidRPr="00D43754" w:rsidRDefault="00AD7327" w:rsidP="00AD7327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Food will be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stored correctly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>, with clear labelling and regular freshness checks.</w:t>
      </w:r>
    </w:p>
    <w:p w14:paraId="10B072A2" w14:textId="77777777" w:rsidR="00AD7327" w:rsidRPr="00D43754" w:rsidRDefault="00AD7327" w:rsidP="00AD7327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Cross-contamination will be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strictly avoided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>, and separate storage will be maintained for allergen-containing foods.</w:t>
      </w:r>
    </w:p>
    <w:p w14:paraId="5C2A617B" w14:textId="77777777" w:rsidR="00AD7327" w:rsidRPr="00D43754" w:rsidRDefault="00AD7327" w:rsidP="00AD7327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Personal Hygiene</w:t>
      </w:r>
    </w:p>
    <w:p w14:paraId="60EA811A" w14:textId="77777777" w:rsidR="00AD7327" w:rsidRPr="00D43754" w:rsidRDefault="00AD7327" w:rsidP="00AD7327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Staff will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wash hands frequently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 before handling food, after handling raw foods, and after any contact with potential contaminants.</w:t>
      </w:r>
    </w:p>
    <w:p w14:paraId="1F679EFC" w14:textId="77777777" w:rsidR="00AD7327" w:rsidRPr="00D43754" w:rsidRDefault="00AD7327" w:rsidP="00AD7327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Hair restraints and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protective clothing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 (e.g., aprons) will be worn when preparing food.</w:t>
      </w:r>
    </w:p>
    <w:p w14:paraId="654AE989" w14:textId="77777777" w:rsidR="00AD7327" w:rsidRPr="00D43754" w:rsidRDefault="00AD7327" w:rsidP="00AD7327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Staff will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not prepare food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 if they show signs of illness that could pose a risk to food safety.</w:t>
      </w:r>
    </w:p>
    <w:p w14:paraId="05EE0B42" w14:textId="77777777" w:rsidR="00AD7327" w:rsidRPr="00D43754" w:rsidRDefault="00AD7327" w:rsidP="00AD7327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Meal Planning and Nutrition</w:t>
      </w:r>
    </w:p>
    <w:p w14:paraId="18329854" w14:textId="77777777" w:rsidR="00AD7327" w:rsidRPr="00D43754" w:rsidRDefault="00AD7327" w:rsidP="00AD7327">
      <w:pPr>
        <w:numPr>
          <w:ilvl w:val="0"/>
          <w:numId w:val="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Meals will be planned according to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EYFS 2025 nutritional guidance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, ensuring meals are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balanced, varied, and inclusive of cultural and dietary needs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680A8E94" w14:textId="77777777" w:rsidR="00AD7327" w:rsidRPr="00D43754" w:rsidRDefault="00AD7327" w:rsidP="00AD7327">
      <w:pPr>
        <w:numPr>
          <w:ilvl w:val="0"/>
          <w:numId w:val="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Special dietary needs, allergies, and intolerances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be accommodated with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careful consultation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 with parents.</w:t>
      </w:r>
    </w:p>
    <w:p w14:paraId="780CA937" w14:textId="77777777" w:rsidR="00AD7327" w:rsidRPr="00D43754" w:rsidRDefault="00AD7327" w:rsidP="00AD7327">
      <w:pPr>
        <w:numPr>
          <w:ilvl w:val="0"/>
          <w:numId w:val="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Introduction of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solid foods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 for babies will be planned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in consultation with parents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>, following a safe and gradual weaning process.</w:t>
      </w:r>
    </w:p>
    <w:p w14:paraId="18C4A0F0" w14:textId="77777777" w:rsidR="00AD7327" w:rsidRPr="00D43754" w:rsidRDefault="00AD7327" w:rsidP="00AD7327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lastRenderedPageBreak/>
        <w:t>Allergen Management</w:t>
      </w:r>
    </w:p>
    <w:p w14:paraId="4A5ED7B3" w14:textId="77777777" w:rsidR="00AD7327" w:rsidRPr="00D43754" w:rsidRDefault="00AD7327" w:rsidP="00AD7327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Information about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allergies, intolerances, and dietary requirements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be obtained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before a child starts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 and regularly updated.</w:t>
      </w:r>
    </w:p>
    <w:p w14:paraId="3385D6EE" w14:textId="77777777" w:rsidR="00AD7327" w:rsidRPr="00D43754" w:rsidRDefault="00AD7327" w:rsidP="00AD7327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Each child with allergies will have a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nominated staff member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 responsible for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checking meal safety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 before serving.</w:t>
      </w:r>
    </w:p>
    <w:p w14:paraId="30932754" w14:textId="77777777" w:rsidR="00AD7327" w:rsidRPr="00D43754" w:rsidRDefault="00AD7327" w:rsidP="00AD7327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Allergy action plans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be developed with parents and healthcare professionals and updated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as necessary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18588434" w14:textId="77777777" w:rsidR="00AD7327" w:rsidRPr="00D43754" w:rsidRDefault="00AD7327" w:rsidP="00AD7327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Safe Eating Practices</w:t>
      </w:r>
    </w:p>
    <w:p w14:paraId="16D48BB2" w14:textId="77777777" w:rsidR="00AD7327" w:rsidRPr="00D43754" w:rsidRDefault="00AD7327" w:rsidP="00AD7327">
      <w:pPr>
        <w:numPr>
          <w:ilvl w:val="0"/>
          <w:numId w:val="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A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Paediatric First Aid (PFA) trained staff member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always be present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when children are eating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72FFE61B" w14:textId="77777777" w:rsidR="00AD7327" w:rsidRPr="00D43754" w:rsidRDefault="00AD7327" w:rsidP="00AD7327">
      <w:pPr>
        <w:numPr>
          <w:ilvl w:val="0"/>
          <w:numId w:val="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Food will be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prepared and served in appropriate sizes and textures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 to prevent choking.</w:t>
      </w:r>
    </w:p>
    <w:p w14:paraId="5E2B8DB9" w14:textId="77777777" w:rsidR="00AD7327" w:rsidRPr="00D43754" w:rsidRDefault="00AD7327" w:rsidP="00AD7327">
      <w:pPr>
        <w:numPr>
          <w:ilvl w:val="0"/>
          <w:numId w:val="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Children will be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seated safely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 in highchairs or low chairs during meals.</w:t>
      </w:r>
    </w:p>
    <w:p w14:paraId="47E8CC0C" w14:textId="77777777" w:rsidR="00AD7327" w:rsidRPr="00D43754" w:rsidRDefault="00AD7327" w:rsidP="00AD7327">
      <w:pPr>
        <w:numPr>
          <w:ilvl w:val="0"/>
          <w:numId w:val="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Children will be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closely supervised while eating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, with staff sitting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facing the children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 to monitor for choking or allergic reactions.</w:t>
      </w:r>
    </w:p>
    <w:p w14:paraId="48E8BA08" w14:textId="77777777" w:rsidR="00AD7327" w:rsidRPr="00D43754" w:rsidRDefault="00AD7327" w:rsidP="00AD7327">
      <w:pPr>
        <w:numPr>
          <w:ilvl w:val="0"/>
          <w:numId w:val="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Food swapping among children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be discouraged and monitored.</w:t>
      </w:r>
    </w:p>
    <w:p w14:paraId="23359E4C" w14:textId="77777777" w:rsidR="00AD7327" w:rsidRPr="00D43754" w:rsidRDefault="00AD7327" w:rsidP="00AD7327">
      <w:pPr>
        <w:numPr>
          <w:ilvl w:val="0"/>
          <w:numId w:val="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Any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choking incidents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be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recorded and reported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 to parents. Regular reviews of near-miss incidents will be conducted to improve safety measures.</w:t>
      </w:r>
    </w:p>
    <w:p w14:paraId="5B0697D5" w14:textId="77777777" w:rsidR="00AD7327" w:rsidRPr="00D43754" w:rsidRDefault="00AD7327" w:rsidP="00AD7327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Safe Food Preparation and Temperature Control</w:t>
      </w:r>
    </w:p>
    <w:p w14:paraId="26FBB87F" w14:textId="77777777" w:rsidR="00AD7327" w:rsidRPr="00D43754" w:rsidRDefault="00AD7327" w:rsidP="00AD7327">
      <w:pPr>
        <w:numPr>
          <w:ilvl w:val="0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Food will be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cooked, stored, and served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 at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safe temperatures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>, with regular checks using calibrated thermometers.</w:t>
      </w:r>
    </w:p>
    <w:p w14:paraId="21E1AC1E" w14:textId="77777777" w:rsidR="00AD7327" w:rsidRPr="00D43754" w:rsidRDefault="00AD7327" w:rsidP="00AD7327">
      <w:pPr>
        <w:numPr>
          <w:ilvl w:val="0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Utensils and preparation areas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be cleaned and sanitised before and after every use.</w:t>
      </w:r>
    </w:p>
    <w:p w14:paraId="6994B56A" w14:textId="77777777" w:rsidR="00AD7327" w:rsidRPr="00D43754" w:rsidRDefault="00AD7327" w:rsidP="00AD7327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Food Service</w:t>
      </w:r>
    </w:p>
    <w:p w14:paraId="09009E65" w14:textId="77777777" w:rsidR="00AD7327" w:rsidRPr="00D43754" w:rsidRDefault="00AD7327" w:rsidP="00AD7327">
      <w:pPr>
        <w:numPr>
          <w:ilvl w:val="0"/>
          <w:numId w:val="8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Meals and snacks will be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served hygienically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>, using appropriate utensils to minimise contamination risks.</w:t>
      </w:r>
    </w:p>
    <w:p w14:paraId="77C937F8" w14:textId="77777777" w:rsidR="00AD7327" w:rsidRPr="00D43754" w:rsidRDefault="00AD7327" w:rsidP="00AD7327">
      <w:pPr>
        <w:numPr>
          <w:ilvl w:val="0"/>
          <w:numId w:val="8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Staff will ensure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clean and safe serving practices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 are consistently followed.</w:t>
      </w:r>
    </w:p>
    <w:p w14:paraId="7D751688" w14:textId="77777777" w:rsidR="00AD7327" w:rsidRPr="00D43754" w:rsidRDefault="00AD7327" w:rsidP="00AD7327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lastRenderedPageBreak/>
        <w:t>Communication with Parents</w:t>
      </w:r>
    </w:p>
    <w:p w14:paraId="0FEE5FE9" w14:textId="77777777" w:rsidR="00AD7327" w:rsidRPr="00D43754" w:rsidRDefault="00AD7327" w:rsidP="00AD7327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Parents will receive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clear communication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 about menus, food safety practices, and allergy management.</w:t>
      </w:r>
    </w:p>
    <w:p w14:paraId="46E234E7" w14:textId="77777777" w:rsidR="00AD7327" w:rsidRPr="00D43754" w:rsidRDefault="00AD7327" w:rsidP="00AD7327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Any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food-related incidents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be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immediately reported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 to parents and recorded.</w:t>
      </w:r>
    </w:p>
    <w:p w14:paraId="6F1451CA" w14:textId="77777777" w:rsidR="00AD7327" w:rsidRPr="00D43754" w:rsidRDefault="00AD7327" w:rsidP="00AD7327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Food Poisoning and Illness Management</w:t>
      </w:r>
    </w:p>
    <w:p w14:paraId="7992A458" w14:textId="77777777" w:rsidR="00AD7327" w:rsidRPr="00D43754" w:rsidRDefault="00AD7327" w:rsidP="00AD7327">
      <w:pPr>
        <w:numPr>
          <w:ilvl w:val="0"/>
          <w:numId w:val="1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If a child shows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symptoms of food poisoning or food-related illness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, immediate steps will be taken to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identify and isolate the source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09B7CED1" w14:textId="77777777" w:rsidR="00AD7327" w:rsidRPr="00D43754" w:rsidRDefault="00AD7327" w:rsidP="00AD7327">
      <w:pPr>
        <w:numPr>
          <w:ilvl w:val="0"/>
          <w:numId w:val="1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Parents and health authorities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be notified as required.</w:t>
      </w:r>
    </w:p>
    <w:p w14:paraId="6B85CB5D" w14:textId="77777777" w:rsidR="00AD7327" w:rsidRPr="00D43754" w:rsidRDefault="00AD7327" w:rsidP="00AD7327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Review and Monitoring</w:t>
      </w:r>
    </w:p>
    <w:p w14:paraId="06D7ABC5" w14:textId="77777777" w:rsidR="00AD7327" w:rsidRPr="00D43754" w:rsidRDefault="00AD7327" w:rsidP="00AD7327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This policy will be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reviewed annually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 or as needed to ensure compliance with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EYFS 2025 Safer Eating standards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1AE55725" w14:textId="77777777" w:rsidR="00AD7327" w:rsidRPr="00D43754" w:rsidRDefault="00AD7327" w:rsidP="00AD7327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Feedback from staff, parents, and external agencies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be encouraged for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continuous improvement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6B4CF138" w14:textId="77777777" w:rsidR="00AD7327" w:rsidRPr="00D43754" w:rsidRDefault="00AD7327" w:rsidP="00AD7327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Alignment with EYFS 2025 Changes</w:t>
      </w:r>
    </w:p>
    <w:p w14:paraId="01CED5D4" w14:textId="77777777" w:rsidR="00AD7327" w:rsidRPr="00D43754" w:rsidRDefault="00AD7327" w:rsidP="00AD7327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This policy has been updated to reflect the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new 'Safer Eating' section in EYFS 2025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>, which strengthens food safety in early years settings. Key changes include:</w:t>
      </w:r>
    </w:p>
    <w:p w14:paraId="76EDC974" w14:textId="77777777" w:rsidR="00AD7327" w:rsidRPr="00D43754" w:rsidRDefault="00AD7327" w:rsidP="00AD7327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Mandatory presence of at least one Paediatric First Aid (PFA) trained staff member during all mealtimes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1B566420" w14:textId="77777777" w:rsidR="00AD7327" w:rsidRPr="00D43754" w:rsidRDefault="00AD7327" w:rsidP="00AD7327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Stricter allergy management protocols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, including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nominated meal checkers and action plans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5C4BE947" w14:textId="77777777" w:rsidR="00AD7327" w:rsidRPr="00D43754" w:rsidRDefault="00AD7327" w:rsidP="00AD7327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Improved supervision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, requiring staff to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sit facing children while eating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674137D6" w14:textId="77777777" w:rsidR="00AD7327" w:rsidRPr="00D43754" w:rsidRDefault="00AD7327" w:rsidP="00AD7327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More structured meal seating arrangements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 to prevent food-swapping and ensure safety.</w:t>
      </w:r>
    </w:p>
    <w:p w14:paraId="4C07EDEC" w14:textId="77777777" w:rsidR="00AD7327" w:rsidRPr="00D43754" w:rsidRDefault="00AD7327" w:rsidP="00AD7327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Recording and reviewing of choking incidents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 to identify patterns and improve safety.</w:t>
      </w:r>
    </w:p>
    <w:p w14:paraId="673F6720" w14:textId="77777777" w:rsidR="00AD7327" w:rsidRPr="00D43754" w:rsidRDefault="00AD7327" w:rsidP="00AD7327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lastRenderedPageBreak/>
        <w:t xml:space="preserve">These changes are designed to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enhance the safety, health, and well-being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 of children during meals, ensuring that </w:t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food safety is a top priority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 in all early years settings.</w:t>
      </w:r>
    </w:p>
    <w:p w14:paraId="06642227" w14:textId="77777777" w:rsidR="00AD7327" w:rsidRPr="00D43754" w:rsidRDefault="00AD7327" w:rsidP="00AD7327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Signed: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 [Insert your name]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br/>
      </w: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Date:</w:t>
      </w:r>
      <w:r w:rsidRPr="00D43754">
        <w:rPr>
          <w:rFonts w:ascii="Segoe UI" w:eastAsia="Times New Roman" w:hAnsi="Segoe UI" w:cs="Segoe UI"/>
          <w:sz w:val="28"/>
          <w:szCs w:val="28"/>
          <w:lang w:eastAsia="en-GB"/>
        </w:rPr>
        <w:t xml:space="preserve"> [Insert the date]</w:t>
      </w:r>
    </w:p>
    <w:p w14:paraId="4A7ED862" w14:textId="77777777" w:rsidR="00AD7327" w:rsidRPr="00D43754" w:rsidRDefault="00AD7327" w:rsidP="00AD7327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Note:</w:t>
      </w:r>
    </w:p>
    <w:p w14:paraId="7F3FF380" w14:textId="77777777" w:rsidR="00AD7327" w:rsidRPr="00D43754" w:rsidRDefault="00AD7327" w:rsidP="00AD7327">
      <w:pPr>
        <w:spacing w:before="100" w:beforeAutospacing="1" w:after="100" w:afterAutospacing="1"/>
        <w:rPr>
          <w:rFonts w:ascii="Segoe UI" w:eastAsia="Times New Roman" w:hAnsi="Segoe UI" w:cs="Segoe UI"/>
          <w:i/>
          <w:iCs/>
          <w:sz w:val="28"/>
          <w:szCs w:val="28"/>
          <w:lang w:eastAsia="en-GB"/>
        </w:rPr>
      </w:pPr>
      <w:r w:rsidRPr="00D43754">
        <w:rPr>
          <w:rFonts w:ascii="Segoe UI" w:eastAsia="Times New Roman" w:hAnsi="Segoe UI" w:cs="Segoe UI"/>
          <w:i/>
          <w:iCs/>
          <w:sz w:val="28"/>
          <w:szCs w:val="28"/>
          <w:lang w:eastAsia="en-GB"/>
        </w:rPr>
        <w:t xml:space="preserve">This is a </w:t>
      </w:r>
      <w:r w:rsidRPr="00D43754">
        <w:rPr>
          <w:rFonts w:ascii="Segoe UI" w:eastAsia="Times New Roman" w:hAnsi="Segoe UI" w:cs="Segoe UI"/>
          <w:b/>
          <w:bCs/>
          <w:i/>
          <w:iCs/>
          <w:sz w:val="28"/>
          <w:szCs w:val="28"/>
          <w:lang w:eastAsia="en-GB"/>
        </w:rPr>
        <w:t>sample policy</w:t>
      </w:r>
      <w:r w:rsidRPr="00D43754">
        <w:rPr>
          <w:rFonts w:ascii="Segoe UI" w:eastAsia="Times New Roman" w:hAnsi="Segoe UI" w:cs="Segoe UI"/>
          <w:i/>
          <w:iCs/>
          <w:sz w:val="28"/>
          <w:szCs w:val="28"/>
          <w:lang w:eastAsia="en-GB"/>
        </w:rPr>
        <w:t xml:space="preserve"> and should be </w:t>
      </w:r>
      <w:r w:rsidRPr="00D43754">
        <w:rPr>
          <w:rFonts w:ascii="Segoe UI" w:eastAsia="Times New Roman" w:hAnsi="Segoe UI" w:cs="Segoe UI"/>
          <w:b/>
          <w:bCs/>
          <w:i/>
          <w:iCs/>
          <w:sz w:val="28"/>
          <w:szCs w:val="28"/>
          <w:lang w:eastAsia="en-GB"/>
        </w:rPr>
        <w:t>adapted to your specific childminding setting</w:t>
      </w:r>
      <w:r w:rsidRPr="00D43754">
        <w:rPr>
          <w:rFonts w:ascii="Segoe UI" w:eastAsia="Times New Roman" w:hAnsi="Segoe UI" w:cs="Segoe UI"/>
          <w:i/>
          <w:iCs/>
          <w:sz w:val="28"/>
          <w:szCs w:val="28"/>
          <w:lang w:eastAsia="en-GB"/>
        </w:rPr>
        <w:t xml:space="preserve"> to ensure full compliance with </w:t>
      </w:r>
      <w:r w:rsidRPr="00D43754">
        <w:rPr>
          <w:rFonts w:ascii="Segoe UI" w:eastAsia="Times New Roman" w:hAnsi="Segoe UI" w:cs="Segoe UI"/>
          <w:b/>
          <w:bCs/>
          <w:i/>
          <w:iCs/>
          <w:sz w:val="28"/>
          <w:szCs w:val="28"/>
          <w:lang w:eastAsia="en-GB"/>
        </w:rPr>
        <w:t>EYFS 2025 and local authority guidance</w:t>
      </w:r>
      <w:r w:rsidRPr="00D43754">
        <w:rPr>
          <w:rFonts w:ascii="Segoe UI" w:eastAsia="Times New Roman" w:hAnsi="Segoe UI" w:cs="Segoe UI"/>
          <w:i/>
          <w:iCs/>
          <w:sz w:val="28"/>
          <w:szCs w:val="28"/>
          <w:lang w:eastAsia="en-GB"/>
        </w:rPr>
        <w:t xml:space="preserve">. A strong </w:t>
      </w:r>
      <w:r w:rsidRPr="00D43754">
        <w:rPr>
          <w:rFonts w:ascii="Segoe UI" w:eastAsia="Times New Roman" w:hAnsi="Segoe UI" w:cs="Segoe UI"/>
          <w:b/>
          <w:bCs/>
          <w:i/>
          <w:iCs/>
          <w:sz w:val="28"/>
          <w:szCs w:val="28"/>
          <w:lang w:eastAsia="en-GB"/>
        </w:rPr>
        <w:t>Food Safety Policy</w:t>
      </w:r>
      <w:r w:rsidRPr="00D43754">
        <w:rPr>
          <w:rFonts w:ascii="Segoe UI" w:eastAsia="Times New Roman" w:hAnsi="Segoe UI" w:cs="Segoe UI"/>
          <w:i/>
          <w:iCs/>
          <w:sz w:val="28"/>
          <w:szCs w:val="28"/>
          <w:lang w:eastAsia="en-GB"/>
        </w:rPr>
        <w:t xml:space="preserve"> helps protect children, ensures compliance, and maintains </w:t>
      </w:r>
      <w:r w:rsidRPr="00D43754">
        <w:rPr>
          <w:rFonts w:ascii="Segoe UI" w:eastAsia="Times New Roman" w:hAnsi="Segoe UI" w:cs="Segoe UI"/>
          <w:b/>
          <w:bCs/>
          <w:i/>
          <w:iCs/>
          <w:sz w:val="28"/>
          <w:szCs w:val="28"/>
          <w:lang w:eastAsia="en-GB"/>
        </w:rPr>
        <w:t>high standards of health and safety</w:t>
      </w:r>
      <w:r w:rsidRPr="00D43754">
        <w:rPr>
          <w:rFonts w:ascii="Segoe UI" w:eastAsia="Times New Roman" w:hAnsi="Segoe UI" w:cs="Segoe UI"/>
          <w:i/>
          <w:iCs/>
          <w:sz w:val="28"/>
          <w:szCs w:val="28"/>
          <w:lang w:eastAsia="en-GB"/>
        </w:rPr>
        <w:t xml:space="preserve"> in early years settings.</w:t>
      </w:r>
    </w:p>
    <w:p w14:paraId="1E50BD35" w14:textId="18076218" w:rsidR="001B0A94" w:rsidRPr="00D43754" w:rsidRDefault="001B0A94" w:rsidP="00AD7327">
      <w:pPr>
        <w:rPr>
          <w:rFonts w:ascii="Segoe UI" w:hAnsi="Segoe UI" w:cs="Segoe UI"/>
        </w:rPr>
      </w:pPr>
    </w:p>
    <w:sectPr w:rsidR="001B0A94" w:rsidRPr="00D43754" w:rsidSect="00F90A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BBA79" w14:textId="77777777" w:rsidR="001C2692" w:rsidRDefault="001C2692" w:rsidP="004A4D37">
      <w:r>
        <w:separator/>
      </w:r>
    </w:p>
  </w:endnote>
  <w:endnote w:type="continuationSeparator" w:id="0">
    <w:p w14:paraId="75A66E6D" w14:textId="77777777" w:rsidR="001C2692" w:rsidRDefault="001C2692" w:rsidP="004A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9E491" w14:textId="77777777" w:rsidR="004A4D37" w:rsidRDefault="004A4D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E419" w14:textId="0F4D3C00" w:rsidR="004A4D37" w:rsidRDefault="004A4D37" w:rsidP="004A4D37">
    <w:pPr>
      <w:pStyle w:val="Footer"/>
      <w:jc w:val="center"/>
    </w:pPr>
    <w:r>
      <w:t>© www.</w:t>
    </w:r>
    <w:r w:rsidR="00AE54D4">
      <w:t>nannypats.com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BB30" w14:textId="77777777" w:rsidR="004A4D37" w:rsidRDefault="004A4D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A479B" w14:textId="77777777" w:rsidR="001C2692" w:rsidRDefault="001C2692" w:rsidP="004A4D37">
      <w:r>
        <w:separator/>
      </w:r>
    </w:p>
  </w:footnote>
  <w:footnote w:type="continuationSeparator" w:id="0">
    <w:p w14:paraId="7E70BA51" w14:textId="77777777" w:rsidR="001C2692" w:rsidRDefault="001C2692" w:rsidP="004A4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04BD2" w14:textId="77777777" w:rsidR="004A4D37" w:rsidRDefault="004A4D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3DDA" w14:textId="77777777" w:rsidR="004A4D37" w:rsidRDefault="004A4D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5E09" w14:textId="77777777" w:rsidR="004A4D37" w:rsidRDefault="004A4D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831A3A"/>
    <w:multiLevelType w:val="multilevel"/>
    <w:tmpl w:val="CEB45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9707B"/>
    <w:multiLevelType w:val="multilevel"/>
    <w:tmpl w:val="CA54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16ED0"/>
    <w:multiLevelType w:val="multilevel"/>
    <w:tmpl w:val="F1A2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182A4B"/>
    <w:multiLevelType w:val="multilevel"/>
    <w:tmpl w:val="75B6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6A6C5F"/>
    <w:multiLevelType w:val="multilevel"/>
    <w:tmpl w:val="908E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E220FE"/>
    <w:multiLevelType w:val="multilevel"/>
    <w:tmpl w:val="D4A2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203C9F"/>
    <w:multiLevelType w:val="multilevel"/>
    <w:tmpl w:val="DCC4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ED1EE2"/>
    <w:multiLevelType w:val="multilevel"/>
    <w:tmpl w:val="D756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F94D51"/>
    <w:multiLevelType w:val="multilevel"/>
    <w:tmpl w:val="C568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89282C"/>
    <w:multiLevelType w:val="multilevel"/>
    <w:tmpl w:val="B474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4A7D3C"/>
    <w:multiLevelType w:val="multilevel"/>
    <w:tmpl w:val="95DCA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6329491">
    <w:abstractNumId w:val="0"/>
  </w:num>
  <w:num w:numId="2" w16cid:durableId="742988850">
    <w:abstractNumId w:val="3"/>
  </w:num>
  <w:num w:numId="3" w16cid:durableId="1471165429">
    <w:abstractNumId w:val="9"/>
  </w:num>
  <w:num w:numId="4" w16cid:durableId="1624967850">
    <w:abstractNumId w:val="2"/>
  </w:num>
  <w:num w:numId="5" w16cid:durableId="759057918">
    <w:abstractNumId w:val="8"/>
  </w:num>
  <w:num w:numId="6" w16cid:durableId="1853838217">
    <w:abstractNumId w:val="5"/>
  </w:num>
  <w:num w:numId="7" w16cid:durableId="1418215376">
    <w:abstractNumId w:val="11"/>
  </w:num>
  <w:num w:numId="8" w16cid:durableId="1661038305">
    <w:abstractNumId w:val="10"/>
  </w:num>
  <w:num w:numId="9" w16cid:durableId="205290639">
    <w:abstractNumId w:val="1"/>
  </w:num>
  <w:num w:numId="10" w16cid:durableId="1832062200">
    <w:abstractNumId w:val="7"/>
  </w:num>
  <w:num w:numId="11" w16cid:durableId="415129604">
    <w:abstractNumId w:val="4"/>
  </w:num>
  <w:num w:numId="12" w16cid:durableId="5897745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3E"/>
    <w:rsid w:val="001B0A94"/>
    <w:rsid w:val="001C2692"/>
    <w:rsid w:val="00311FC0"/>
    <w:rsid w:val="00322B10"/>
    <w:rsid w:val="003937A0"/>
    <w:rsid w:val="004A4D37"/>
    <w:rsid w:val="005472FA"/>
    <w:rsid w:val="0058075C"/>
    <w:rsid w:val="005C548D"/>
    <w:rsid w:val="0064046C"/>
    <w:rsid w:val="007C29E6"/>
    <w:rsid w:val="009C193E"/>
    <w:rsid w:val="00AD4F89"/>
    <w:rsid w:val="00AD7327"/>
    <w:rsid w:val="00AE54D4"/>
    <w:rsid w:val="00C3100C"/>
    <w:rsid w:val="00D43754"/>
    <w:rsid w:val="00D84D52"/>
    <w:rsid w:val="00E52C01"/>
    <w:rsid w:val="00F90A70"/>
    <w:rsid w:val="00FD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C0472"/>
  <w15:chartTrackingRefBased/>
  <w15:docId w15:val="{661E5FC1-BA20-9A48-9438-0A6FEE0D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D732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AD732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D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D37"/>
  </w:style>
  <w:style w:type="paragraph" w:styleId="Footer">
    <w:name w:val="footer"/>
    <w:basedOn w:val="Normal"/>
    <w:link w:val="FooterChar"/>
    <w:uiPriority w:val="99"/>
    <w:unhideWhenUsed/>
    <w:rsid w:val="004A4D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D37"/>
  </w:style>
  <w:style w:type="paragraph" w:styleId="NormalWeb">
    <w:name w:val="Normal (Web)"/>
    <w:basedOn w:val="Normal"/>
    <w:uiPriority w:val="99"/>
    <w:semiHidden/>
    <w:unhideWhenUsed/>
    <w:rsid w:val="00322B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322B1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D732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D7327"/>
    <w:rPr>
      <w:rFonts w:ascii="Times New Roman" w:eastAsia="Times New Roman" w:hAnsi="Times New Roman" w:cs="Times New Roman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angela williams</cp:lastModifiedBy>
  <cp:revision>4</cp:revision>
  <dcterms:created xsi:type="dcterms:W3CDTF">2025-09-04T16:51:00Z</dcterms:created>
  <dcterms:modified xsi:type="dcterms:W3CDTF">2025-10-10T08:16:00Z</dcterms:modified>
</cp:coreProperties>
</file>